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E45" w:rsidRPr="004251A6" w:rsidRDefault="000D33BC" w:rsidP="004251A6">
      <w:pPr>
        <w:jc w:val="both"/>
        <w:rPr>
          <w:rFonts w:ascii="Times New Roman" w:hAnsi="Times New Roman" w:cs="Times New Roman"/>
          <w:b/>
          <w:sz w:val="28"/>
        </w:rPr>
      </w:pPr>
      <w:r w:rsidRPr="004251A6">
        <w:rPr>
          <w:rFonts w:ascii="Times New Roman" w:hAnsi="Times New Roman" w:cs="Times New Roman"/>
          <w:b/>
          <w:sz w:val="28"/>
        </w:rPr>
        <w:t>Началась кампания по оценке деятельности статс-секретарей госорганов</w:t>
      </w:r>
    </w:p>
    <w:p w:rsidR="000D33BC" w:rsidRPr="004251A6" w:rsidRDefault="000D33BC" w:rsidP="004251A6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4251A6">
        <w:rPr>
          <w:rFonts w:ascii="Times New Roman" w:hAnsi="Times New Roman" w:cs="Times New Roman"/>
          <w:sz w:val="28"/>
        </w:rPr>
        <w:t xml:space="preserve">Государственная кадровая служба </w:t>
      </w:r>
      <w:proofErr w:type="spellStart"/>
      <w:r w:rsidRPr="004251A6">
        <w:rPr>
          <w:rFonts w:ascii="Times New Roman" w:hAnsi="Times New Roman" w:cs="Times New Roman"/>
          <w:sz w:val="28"/>
        </w:rPr>
        <w:t>Кыргызской</w:t>
      </w:r>
      <w:proofErr w:type="spellEnd"/>
      <w:r w:rsidRPr="004251A6">
        <w:rPr>
          <w:rFonts w:ascii="Times New Roman" w:hAnsi="Times New Roman" w:cs="Times New Roman"/>
          <w:sz w:val="28"/>
        </w:rPr>
        <w:t xml:space="preserve"> Республики проводит ежегодную оценку деятельности статс-секретарей государственных органов. </w:t>
      </w:r>
    </w:p>
    <w:p w:rsidR="00F812F0" w:rsidRPr="004251A6" w:rsidRDefault="00F812F0" w:rsidP="004251A6">
      <w:pPr>
        <w:jc w:val="both"/>
        <w:rPr>
          <w:rFonts w:ascii="Times New Roman" w:hAnsi="Times New Roman" w:cs="Times New Roman"/>
          <w:sz w:val="28"/>
        </w:rPr>
      </w:pPr>
      <w:r w:rsidRPr="004251A6">
        <w:rPr>
          <w:rFonts w:ascii="Times New Roman" w:hAnsi="Times New Roman" w:cs="Times New Roman"/>
          <w:sz w:val="28"/>
        </w:rPr>
        <w:t>Государственной кадровой службой было организовано совещание с участием статс-секретарей и сотрудников служб управления персоналом государственных органов с целью разъяснения процедур проведения оценки деятельности статс-секретарей.</w:t>
      </w:r>
    </w:p>
    <w:p w:rsidR="00F812F0" w:rsidRDefault="00F812F0" w:rsidP="004251A6">
      <w:pPr>
        <w:jc w:val="both"/>
        <w:rPr>
          <w:rFonts w:ascii="Times New Roman" w:hAnsi="Times New Roman" w:cs="Times New Roman"/>
          <w:sz w:val="28"/>
        </w:rPr>
      </w:pPr>
      <w:r w:rsidRPr="004251A6">
        <w:rPr>
          <w:rFonts w:ascii="Times New Roman" w:hAnsi="Times New Roman" w:cs="Times New Roman"/>
          <w:sz w:val="28"/>
        </w:rPr>
        <w:t xml:space="preserve">Также были проведены совещание с участием членов Общественного совета государственных органов так как одним из компонентов оценки деятельности статс-секретарей является общественное мнение, которое отражается в оценке Общественного совета. </w:t>
      </w:r>
    </w:p>
    <w:p w:rsidR="00B91D91" w:rsidRDefault="00B91D91" w:rsidP="004251A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итогом оценки деятельности статс-секретарей государственных органов традиционно определяется их рейтинг и результаты будут представлены для широкой общественности.</w:t>
      </w:r>
    </w:p>
    <w:p w:rsidR="004251A6" w:rsidRPr="001609F9" w:rsidRDefault="004251A6" w:rsidP="004251A6">
      <w:pPr>
        <w:jc w:val="both"/>
        <w:rPr>
          <w:rFonts w:ascii="Times New Roman" w:hAnsi="Times New Roman" w:cs="Times New Roman"/>
          <w:sz w:val="28"/>
        </w:rPr>
      </w:pPr>
      <w:r w:rsidRPr="001609F9">
        <w:rPr>
          <w:rFonts w:ascii="Times New Roman" w:hAnsi="Times New Roman" w:cs="Times New Roman"/>
          <w:sz w:val="28"/>
        </w:rPr>
        <w:t xml:space="preserve">Статс-секретарь госоргана КР является государственным служащим, занимающим высшую административную государственную должность </w:t>
      </w:r>
      <w:r>
        <w:rPr>
          <w:rFonts w:ascii="Times New Roman" w:hAnsi="Times New Roman" w:cs="Times New Roman"/>
          <w:sz w:val="28"/>
        </w:rPr>
        <w:t xml:space="preserve">и </w:t>
      </w:r>
      <w:r w:rsidRPr="001609F9">
        <w:rPr>
          <w:rFonts w:ascii="Times New Roman" w:hAnsi="Times New Roman" w:cs="Times New Roman"/>
          <w:sz w:val="28"/>
        </w:rPr>
        <w:t>по правовому статусу приравнивается к первому заместителю руководителя государственного органа.</w:t>
      </w:r>
    </w:p>
    <w:p w:rsidR="004251A6" w:rsidRPr="001609F9" w:rsidRDefault="004251A6" w:rsidP="004251A6">
      <w:pPr>
        <w:jc w:val="both"/>
        <w:rPr>
          <w:rFonts w:ascii="Times New Roman" w:hAnsi="Times New Roman" w:cs="Times New Roman"/>
          <w:sz w:val="28"/>
        </w:rPr>
      </w:pPr>
      <w:r w:rsidRPr="001609F9">
        <w:rPr>
          <w:rFonts w:ascii="Times New Roman" w:hAnsi="Times New Roman" w:cs="Times New Roman"/>
          <w:sz w:val="28"/>
        </w:rPr>
        <w:t>Должность статс-секретаря является постоянной, несменяемой в связи с отставкой или освобождением от должности руководителя государственного органа.</w:t>
      </w:r>
    </w:p>
    <w:bookmarkEnd w:id="0"/>
    <w:p w:rsidR="004251A6" w:rsidRPr="001609F9" w:rsidRDefault="004251A6" w:rsidP="004251A6">
      <w:pPr>
        <w:rPr>
          <w:rFonts w:ascii="Times New Roman" w:hAnsi="Times New Roman" w:cs="Times New Roman"/>
          <w:sz w:val="28"/>
        </w:rPr>
      </w:pPr>
    </w:p>
    <w:p w:rsidR="00F812F0" w:rsidRPr="004251A6" w:rsidRDefault="00F812F0" w:rsidP="004251A6">
      <w:pPr>
        <w:rPr>
          <w:sz w:val="24"/>
        </w:rPr>
      </w:pPr>
    </w:p>
    <w:p w:rsidR="00F812F0" w:rsidRPr="004251A6" w:rsidRDefault="00F812F0" w:rsidP="004251A6">
      <w:pPr>
        <w:rPr>
          <w:sz w:val="24"/>
        </w:rPr>
      </w:pPr>
    </w:p>
    <w:sectPr w:rsidR="00F812F0" w:rsidRPr="0042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BC"/>
    <w:rsid w:val="000D33BC"/>
    <w:rsid w:val="004251A6"/>
    <w:rsid w:val="00B0607F"/>
    <w:rsid w:val="00B45FF1"/>
    <w:rsid w:val="00B91D91"/>
    <w:rsid w:val="00F8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7F2ED-5769-4C35-B236-9D8A5C46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Joomart M. Maksatbekov</dc:creator>
  <cp:keywords/>
  <dc:description/>
  <cp:lastModifiedBy>Joomart M. Maksatbekov</cp:lastModifiedBy>
  <cp:revision>1</cp:revision>
  <cp:lastPrinted>2019-01-09T06:57:00Z</cp:lastPrinted>
  <dcterms:created xsi:type="dcterms:W3CDTF">2019-01-09T06:00:00Z</dcterms:created>
  <dcterms:modified xsi:type="dcterms:W3CDTF">2019-01-09T07:40:00Z</dcterms:modified>
</cp:coreProperties>
</file>