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2942"/>
      </w:tblGrid>
      <w:tr w:rsidR="00740C3C" w:rsidRPr="00740C3C" w:rsidTr="00740C3C">
        <w:tc>
          <w:tcPr>
            <w:tcW w:w="2943" w:type="dxa"/>
            <w:vAlign w:val="center"/>
          </w:tcPr>
          <w:p w:rsidR="00740C3C" w:rsidRPr="00740C3C" w:rsidRDefault="00740C3C" w:rsidP="00740C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53A538" wp14:editId="29F62DF3">
                  <wp:extent cx="1971675" cy="1885950"/>
                  <wp:effectExtent l="0" t="0" r="0" b="0"/>
                  <wp:docPr id="3" name="Рисунок 3" descr="Описание: Кыргызский экономический университет, КЭУ - адрес, новости, отзывы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ыргызский экономический университет, КЭУ - адрес, новости, отзывы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740C3C" w:rsidRPr="00740C3C" w:rsidRDefault="00740C3C" w:rsidP="00740C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4D81EA" wp14:editId="0C7DE885">
                  <wp:extent cx="1781175" cy="1781175"/>
                  <wp:effectExtent l="0" t="0" r="0" b="0"/>
                  <wp:docPr id="2" name="Рисунок 2" descr="Описание: https://spb.hse.ru/data/2018/02/12/1162047057/%D0%A1%D1%85%D0%B5%D0%BC%D0%B0-2.png.(600x600x12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spb.hse.ru/data/2018/02/12/1162047057/%D0%A1%D1%85%D0%B5%D0%BC%D0%B0-2.png.(600x600x12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vAlign w:val="center"/>
          </w:tcPr>
          <w:p w:rsidR="00740C3C" w:rsidRPr="00740C3C" w:rsidRDefault="00740C3C" w:rsidP="00740C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554DE91E" wp14:editId="28F50395">
                  <wp:extent cx="1276350" cy="1333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CFD" w:rsidRPr="00D366C4" w:rsidRDefault="00740C3C" w:rsidP="003C0CFD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366C4">
        <w:rPr>
          <w:rFonts w:ascii="Times New Roman" w:hAnsi="Times New Roman"/>
          <w:b/>
          <w:sz w:val="28"/>
          <w:szCs w:val="28"/>
        </w:rPr>
        <w:t xml:space="preserve"> </w:t>
      </w:r>
      <w:r w:rsidR="00D366C4" w:rsidRPr="00D366C4">
        <w:rPr>
          <w:rFonts w:ascii="Times New Roman" w:hAnsi="Times New Roman"/>
          <w:b/>
          <w:sz w:val="28"/>
          <w:szCs w:val="28"/>
        </w:rPr>
        <w:t xml:space="preserve">«Онлайн-образование в НИУ ВШЭ» </w:t>
      </w:r>
    </w:p>
    <w:bookmarkEnd w:id="0"/>
    <w:p w:rsidR="003C0CFD" w:rsidRDefault="003C0CFD" w:rsidP="003C0CF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0CFD" w:rsidRDefault="003C0CFD" w:rsidP="003C0CF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Кыргызский экономический университет им. М. </w:t>
      </w:r>
      <w:proofErr w:type="spellStart"/>
      <w:r>
        <w:rPr>
          <w:rFonts w:ascii="Times New Roman" w:hAnsi="Times New Roman"/>
          <w:sz w:val="28"/>
          <w:szCs w:val="28"/>
        </w:rPr>
        <w:t>Рыскулбекова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A6C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 международного</w:t>
      </w:r>
      <w:r w:rsidRPr="00600A3C">
        <w:rPr>
          <w:rFonts w:ascii="Times New Roman" w:hAnsi="Times New Roman"/>
          <w:sz w:val="28"/>
          <w:szCs w:val="28"/>
        </w:rPr>
        <w:t xml:space="preserve"> сотрудничества с </w:t>
      </w:r>
      <w:r>
        <w:rPr>
          <w:rFonts w:ascii="Times New Roman" w:hAnsi="Times New Roman"/>
          <w:sz w:val="28"/>
          <w:szCs w:val="28"/>
        </w:rPr>
        <w:t>Национальным исследовательским университетом Высшей школой экономики Российской Федерации подключилась к он-</w:t>
      </w:r>
      <w:proofErr w:type="spellStart"/>
      <w:r>
        <w:rPr>
          <w:rFonts w:ascii="Times New Roman" w:hAnsi="Times New Roman"/>
          <w:sz w:val="28"/>
          <w:szCs w:val="28"/>
        </w:rPr>
        <w:t>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платформе </w:t>
      </w:r>
      <w:proofErr w:type="gramStart"/>
      <w:r>
        <w:rPr>
          <w:rFonts w:ascii="Times New Roman" w:hAnsi="Times New Roman"/>
          <w:sz w:val="28"/>
          <w:szCs w:val="28"/>
        </w:rPr>
        <w:t>обучения</w:t>
      </w:r>
      <w:r w:rsidRPr="00600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студентов по</w:t>
      </w:r>
      <w:proofErr w:type="gramEnd"/>
      <w:r w:rsidRPr="00600A3C">
        <w:rPr>
          <w:rFonts w:ascii="Times New Roman" w:hAnsi="Times New Roman"/>
          <w:sz w:val="28"/>
          <w:szCs w:val="28"/>
        </w:rPr>
        <w:t xml:space="preserve"> образовательным программам вы</w:t>
      </w:r>
      <w:r>
        <w:rPr>
          <w:rFonts w:ascii="Times New Roman" w:hAnsi="Times New Roman"/>
          <w:sz w:val="28"/>
          <w:szCs w:val="28"/>
        </w:rPr>
        <w:t xml:space="preserve">сшего образования </w:t>
      </w:r>
      <w:r w:rsidRPr="00600A3C">
        <w:rPr>
          <w:rFonts w:ascii="Times New Roman" w:hAnsi="Times New Roman"/>
          <w:sz w:val="28"/>
          <w:szCs w:val="28"/>
        </w:rPr>
        <w:t>с применением электронного обучения и дистанционны</w:t>
      </w:r>
      <w:r>
        <w:rPr>
          <w:rFonts w:ascii="Times New Roman" w:hAnsi="Times New Roman"/>
          <w:sz w:val="28"/>
          <w:szCs w:val="28"/>
        </w:rPr>
        <w:t xml:space="preserve">х образовательных технологий. </w:t>
      </w:r>
      <w:r w:rsidRPr="005A6C93">
        <w:rPr>
          <w:rFonts w:ascii="Times New Roman" w:eastAsia="Times New Roman" w:hAnsi="Times New Roman" w:cs="Times New Roman"/>
          <w:sz w:val="28"/>
          <w:szCs w:val="28"/>
        </w:rPr>
        <w:t>В настоящее время в рамках объявленной программы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обучению на курсах НИУ ВШЭ</w:t>
      </w:r>
      <w:r w:rsidRPr="005A6C93">
        <w:rPr>
          <w:rFonts w:ascii="Times New Roman" w:eastAsia="Times New Roman" w:hAnsi="Times New Roman" w:cs="Times New Roman"/>
          <w:sz w:val="28"/>
          <w:szCs w:val="28"/>
        </w:rPr>
        <w:t xml:space="preserve"> приступи</w:t>
      </w:r>
      <w:r>
        <w:rPr>
          <w:rFonts w:ascii="Times New Roman" w:eastAsia="Times New Roman" w:hAnsi="Times New Roman" w:cs="Times New Roman"/>
          <w:sz w:val="28"/>
          <w:szCs w:val="28"/>
        </w:rPr>
        <w:t>ли около 1 тыс. студентов КЭУ</w:t>
      </w:r>
      <w:r w:rsidRPr="005A6C93">
        <w:rPr>
          <w:rFonts w:ascii="Times New Roman" w:eastAsia="Times New Roman" w:hAnsi="Times New Roman" w:cs="Times New Roman"/>
          <w:sz w:val="28"/>
          <w:szCs w:val="28"/>
        </w:rPr>
        <w:t xml:space="preserve"> им. М. </w:t>
      </w:r>
      <w:proofErr w:type="spellStart"/>
      <w:r w:rsidRPr="005A6C93">
        <w:rPr>
          <w:rFonts w:ascii="Times New Roman" w:eastAsia="Times New Roman" w:hAnsi="Times New Roman" w:cs="Times New Roman"/>
          <w:sz w:val="28"/>
          <w:szCs w:val="28"/>
        </w:rPr>
        <w:t>Рыскулбекова</w:t>
      </w:r>
      <w:proofErr w:type="spellEnd"/>
      <w:r w:rsidRPr="005A6C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A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Первоначальный отбор курсов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6C93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делали преподаватели профильных кафедр, после чего у студентов была возможность выбрать курсы из отобранного вузом списка.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Студенты КЭУ выбрали 27 он-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курсов НИУ ВШЭ, обучаясь дополнительно от учебного графика в период самоизоляции. </w:t>
      </w:r>
    </w:p>
    <w:p w:rsidR="003C0CFD" w:rsidRPr="009D44F9" w:rsidRDefault="003C0CFD" w:rsidP="003C0CF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F3C">
        <w:rPr>
          <w:rFonts w:ascii="Times New Roman" w:hAnsi="Times New Roman"/>
          <w:sz w:val="28"/>
          <w:szCs w:val="28"/>
        </w:rPr>
        <w:t>Важно отметить, что, помимо доступа к контенту для студентов</w:t>
      </w:r>
      <w:r>
        <w:rPr>
          <w:rFonts w:ascii="Times New Roman" w:hAnsi="Times New Roman"/>
          <w:sz w:val="28"/>
          <w:szCs w:val="28"/>
        </w:rPr>
        <w:t xml:space="preserve"> КЭУ</w:t>
      </w:r>
      <w:r w:rsidRPr="00F34F3C">
        <w:rPr>
          <w:rFonts w:ascii="Times New Roman" w:hAnsi="Times New Roman"/>
          <w:sz w:val="28"/>
          <w:szCs w:val="28"/>
        </w:rPr>
        <w:t>, вуз получает возможность организовать учебный процесс с ис</w:t>
      </w:r>
      <w:r>
        <w:rPr>
          <w:rFonts w:ascii="Times New Roman" w:hAnsi="Times New Roman"/>
          <w:sz w:val="28"/>
          <w:szCs w:val="28"/>
        </w:rPr>
        <w:t xml:space="preserve">пользованием разработки НИУ ВШЭ </w:t>
      </w:r>
      <w:r w:rsidRPr="00F34F3C">
        <w:rPr>
          <w:rFonts w:ascii="Times New Roman" w:hAnsi="Times New Roman"/>
          <w:sz w:val="28"/>
          <w:szCs w:val="28"/>
        </w:rPr>
        <w:t>– Личный кабинет универси</w:t>
      </w:r>
      <w:r>
        <w:rPr>
          <w:rFonts w:ascii="Times New Roman" w:hAnsi="Times New Roman"/>
          <w:sz w:val="28"/>
          <w:szCs w:val="28"/>
        </w:rPr>
        <w:t>тета</w:t>
      </w:r>
      <w:r w:rsidRPr="00F34F3C">
        <w:rPr>
          <w:rFonts w:ascii="Times New Roman" w:hAnsi="Times New Roman"/>
          <w:sz w:val="28"/>
          <w:szCs w:val="28"/>
        </w:rPr>
        <w:t>, который позволяет административным сотрудникам изучать демо-версии курсов, отслеживать регулярность посещений он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F34F3C">
        <w:rPr>
          <w:rFonts w:ascii="Times New Roman" w:hAnsi="Times New Roman"/>
          <w:sz w:val="28"/>
          <w:szCs w:val="28"/>
        </w:rPr>
        <w:t>лайн</w:t>
      </w:r>
      <w:proofErr w:type="spellEnd"/>
      <w:r w:rsidRPr="00F34F3C">
        <w:rPr>
          <w:rFonts w:ascii="Times New Roman" w:hAnsi="Times New Roman"/>
          <w:sz w:val="28"/>
          <w:szCs w:val="28"/>
        </w:rPr>
        <w:t xml:space="preserve"> занятий студентами и успеваемость студентов по итогам промежуточных </w:t>
      </w:r>
      <w:r>
        <w:rPr>
          <w:rFonts w:ascii="Times New Roman" w:hAnsi="Times New Roman"/>
          <w:sz w:val="28"/>
          <w:szCs w:val="28"/>
        </w:rPr>
        <w:t xml:space="preserve">контролей и </w:t>
      </w:r>
      <w:r w:rsidRPr="00F34F3C">
        <w:rPr>
          <w:rFonts w:ascii="Times New Roman" w:hAnsi="Times New Roman"/>
          <w:sz w:val="28"/>
          <w:szCs w:val="28"/>
        </w:rPr>
        <w:t>тестов на платформе. По результатам освоения курса в рамках текущего предложения по бесплатному подключению вуз самостоятельно должен будет организовать экзамен, для контроля знаний он может использовать результаты промежуточных тестов.</w:t>
      </w:r>
    </w:p>
    <w:p w:rsidR="003C0CFD" w:rsidRDefault="003C0CFD" w:rsidP="003C0CF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он-</w:t>
      </w:r>
      <w:proofErr w:type="spellStart"/>
      <w:r>
        <w:rPr>
          <w:rFonts w:ascii="Times New Roman" w:hAnsi="Times New Roman"/>
          <w:sz w:val="28"/>
          <w:szCs w:val="28"/>
        </w:rPr>
        <w:t>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курсам НИУ ВШЭ студенты КЭУ им М. </w:t>
      </w:r>
      <w:proofErr w:type="spellStart"/>
      <w:r>
        <w:rPr>
          <w:rFonts w:ascii="Times New Roman" w:hAnsi="Times New Roman"/>
          <w:sz w:val="28"/>
          <w:szCs w:val="28"/>
        </w:rPr>
        <w:t>Рыскулбекова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дополнительно </w:t>
      </w:r>
      <w:r w:rsidRPr="00600A3C">
        <w:rPr>
          <w:rFonts w:ascii="Times New Roman" w:hAnsi="Times New Roman"/>
          <w:sz w:val="28"/>
          <w:szCs w:val="28"/>
        </w:rPr>
        <w:t>получат углублен</w:t>
      </w:r>
      <w:r>
        <w:rPr>
          <w:rFonts w:ascii="Times New Roman" w:hAnsi="Times New Roman"/>
          <w:sz w:val="28"/>
          <w:szCs w:val="28"/>
        </w:rPr>
        <w:t xml:space="preserve">ные знания и повысят уровень профессиональных компетенций и навыков в период самоизоляции. </w:t>
      </w:r>
    </w:p>
    <w:p w:rsidR="003C0CFD" w:rsidRPr="005A6C93" w:rsidRDefault="003C0CFD" w:rsidP="003C0CF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57B4" w:rsidRDefault="008157B4"/>
    <w:sectPr w:rsidR="008157B4" w:rsidSect="007D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D"/>
    <w:rsid w:val="003C0CFD"/>
    <w:rsid w:val="00740C3C"/>
    <w:rsid w:val="008157B4"/>
    <w:rsid w:val="00D366C4"/>
    <w:rsid w:val="00E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C3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C3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Урмат</cp:lastModifiedBy>
  <cp:revision>2</cp:revision>
  <dcterms:created xsi:type="dcterms:W3CDTF">2020-04-13T10:50:00Z</dcterms:created>
  <dcterms:modified xsi:type="dcterms:W3CDTF">2020-04-13T10:50:00Z</dcterms:modified>
</cp:coreProperties>
</file>