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7A" w:rsidRPr="00BB66E2" w:rsidRDefault="00AC797A" w:rsidP="00AC79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6E2">
        <w:rPr>
          <w:rFonts w:ascii="Times New Roman" w:hAnsi="Times New Roman" w:cs="Times New Roman"/>
          <w:b/>
          <w:sz w:val="28"/>
          <w:szCs w:val="28"/>
        </w:rPr>
        <w:t>ПОТОП КАК НЕСКОНЧАЕМАЯ КАЗНЬ</w:t>
      </w:r>
    </w:p>
    <w:p w:rsidR="00AC797A" w:rsidRPr="00BB66E2" w:rsidRDefault="00AC797A" w:rsidP="00AC79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6E2">
        <w:rPr>
          <w:rFonts w:ascii="Times New Roman" w:hAnsi="Times New Roman" w:cs="Times New Roman"/>
          <w:b/>
          <w:sz w:val="28"/>
          <w:szCs w:val="28"/>
        </w:rPr>
        <w:t xml:space="preserve">О романе Султана </w:t>
      </w:r>
      <w:proofErr w:type="spellStart"/>
      <w:r w:rsidRPr="00BB66E2">
        <w:rPr>
          <w:rFonts w:ascii="Times New Roman" w:hAnsi="Times New Roman" w:cs="Times New Roman"/>
          <w:b/>
          <w:sz w:val="28"/>
          <w:szCs w:val="28"/>
        </w:rPr>
        <w:t>Раева</w:t>
      </w:r>
      <w:proofErr w:type="spellEnd"/>
    </w:p>
    <w:p w:rsidR="00AC797A" w:rsidRDefault="00AC797A" w:rsidP="00AC79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797A" w:rsidRPr="00BB66E2" w:rsidRDefault="00AC797A" w:rsidP="00AC79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B66E2">
        <w:rPr>
          <w:rFonts w:ascii="Times New Roman" w:hAnsi="Times New Roman" w:cs="Times New Roman"/>
          <w:sz w:val="28"/>
          <w:szCs w:val="28"/>
        </w:rPr>
        <w:t xml:space="preserve">Вглядываясь в развернутую метафору, имя которой – роман, поневоле начинаешь отыскивать аллюзии, параллели, все эти </w:t>
      </w:r>
      <w:proofErr w:type="spellStart"/>
      <w:r w:rsidRPr="00BB66E2">
        <w:rPr>
          <w:rFonts w:ascii="Times New Roman" w:hAnsi="Times New Roman" w:cs="Times New Roman"/>
          <w:sz w:val="28"/>
          <w:szCs w:val="28"/>
        </w:rPr>
        <w:t>разноформатныедежавю</w:t>
      </w:r>
      <w:proofErr w:type="spellEnd"/>
      <w:r w:rsidRPr="00BB66E2">
        <w:rPr>
          <w:rFonts w:ascii="Times New Roman" w:hAnsi="Times New Roman" w:cs="Times New Roman"/>
          <w:sz w:val="28"/>
          <w:szCs w:val="28"/>
        </w:rPr>
        <w:t>, без которых чтение источника – пустое занятие. Отчасти поэтому стихия прозы в зрелой национальной литературе напоминает реку, по кот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66E2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B66E2">
        <w:rPr>
          <w:rFonts w:ascii="Times New Roman" w:hAnsi="Times New Roman" w:cs="Times New Roman"/>
          <w:sz w:val="28"/>
          <w:szCs w:val="28"/>
        </w:rPr>
        <w:t xml:space="preserve"> рано или поздно мимо тебя поплывут останки врагов, скелеты надежд, дымка неосуществившихся замыслов.</w:t>
      </w:r>
    </w:p>
    <w:p w:rsidR="00AC797A" w:rsidRPr="00BB66E2" w:rsidRDefault="00AC797A" w:rsidP="00AC79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B66E2">
        <w:rPr>
          <w:rFonts w:ascii="Times New Roman" w:hAnsi="Times New Roman" w:cs="Times New Roman"/>
          <w:sz w:val="28"/>
          <w:szCs w:val="28"/>
        </w:rPr>
        <w:t xml:space="preserve">Киргизская проза силами Чингиза Айтматова воссоздавала именно </w:t>
      </w:r>
      <w:proofErr w:type="spellStart"/>
      <w:r w:rsidRPr="00BB66E2">
        <w:rPr>
          <w:rFonts w:ascii="Times New Roman" w:hAnsi="Times New Roman" w:cs="Times New Roman"/>
          <w:sz w:val="28"/>
          <w:szCs w:val="28"/>
        </w:rPr>
        <w:t>такуюметафорику</w:t>
      </w:r>
      <w:proofErr w:type="spellEnd"/>
      <w:r w:rsidRPr="00BB66E2">
        <w:rPr>
          <w:rFonts w:ascii="Times New Roman" w:hAnsi="Times New Roman" w:cs="Times New Roman"/>
          <w:sz w:val="28"/>
          <w:szCs w:val="28"/>
        </w:rPr>
        <w:t xml:space="preserve"> романа. И немногие истинные наследники этого неоцененного в должной мере и недопонятого великого дарования именно так трактовали  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интертекстуальный</w:t>
      </w:r>
      <w:r w:rsidRPr="00BB66E2">
        <w:rPr>
          <w:rFonts w:ascii="Times New Roman" w:hAnsi="Times New Roman" w:cs="Times New Roman"/>
          <w:sz w:val="28"/>
          <w:szCs w:val="28"/>
        </w:rPr>
        <w:t>романный</w:t>
      </w:r>
      <w:proofErr w:type="spellEnd"/>
      <w:r w:rsidRPr="00BB6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2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Pr="00BB66E2">
        <w:rPr>
          <w:rFonts w:ascii="Times New Roman" w:hAnsi="Times New Roman" w:cs="Times New Roman"/>
          <w:sz w:val="28"/>
          <w:szCs w:val="28"/>
        </w:rPr>
        <w:t xml:space="preserve">. Таков </w:t>
      </w:r>
      <w:r>
        <w:rPr>
          <w:rFonts w:ascii="Times New Roman" w:hAnsi="Times New Roman" w:cs="Times New Roman"/>
          <w:sz w:val="28"/>
          <w:szCs w:val="28"/>
        </w:rPr>
        <w:t xml:space="preserve">в современной киргизской литературе и </w:t>
      </w:r>
      <w:r w:rsidRPr="00BB66E2">
        <w:rPr>
          <w:rFonts w:ascii="Times New Roman" w:hAnsi="Times New Roman" w:cs="Times New Roman"/>
          <w:sz w:val="28"/>
          <w:szCs w:val="28"/>
        </w:rPr>
        <w:t xml:space="preserve">Султан </w:t>
      </w:r>
      <w:proofErr w:type="spellStart"/>
      <w:r w:rsidRPr="00BB66E2">
        <w:rPr>
          <w:rFonts w:ascii="Times New Roman" w:hAnsi="Times New Roman" w:cs="Times New Roman"/>
          <w:sz w:val="28"/>
          <w:szCs w:val="28"/>
        </w:rPr>
        <w:t>Раев</w:t>
      </w:r>
      <w:proofErr w:type="spellEnd"/>
      <w:r w:rsidRPr="00BB66E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крупнейший в национальной литературе р</w:t>
      </w:r>
      <w:r w:rsidRPr="00BB66E2">
        <w:rPr>
          <w:rFonts w:ascii="Times New Roman" w:hAnsi="Times New Roman" w:cs="Times New Roman"/>
          <w:sz w:val="28"/>
          <w:szCs w:val="28"/>
        </w:rPr>
        <w:t>оманист, наиболее значимые книги которого, маяки киргизской прозы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66E2">
        <w:rPr>
          <w:rFonts w:ascii="Times New Roman" w:hAnsi="Times New Roman" w:cs="Times New Roman"/>
          <w:sz w:val="28"/>
          <w:szCs w:val="28"/>
        </w:rPr>
        <w:t xml:space="preserve"> так и названы: «Кара», «Потоп»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C797A" w:rsidRPr="00BB66E2" w:rsidRDefault="00AC797A" w:rsidP="00AC79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B66E2">
        <w:rPr>
          <w:rFonts w:ascii="Times New Roman" w:hAnsi="Times New Roman" w:cs="Times New Roman"/>
          <w:sz w:val="28"/>
          <w:szCs w:val="28"/>
        </w:rPr>
        <w:t xml:space="preserve">Киргизская литература, в основе которой эпическое мышление, </w:t>
      </w:r>
      <w:r>
        <w:rPr>
          <w:rFonts w:ascii="Times New Roman" w:hAnsi="Times New Roman" w:cs="Times New Roman"/>
          <w:sz w:val="28"/>
          <w:szCs w:val="28"/>
        </w:rPr>
        <w:t xml:space="preserve">сформированное тысячелетней </w:t>
      </w:r>
      <w:r w:rsidRPr="00BB66E2">
        <w:rPr>
          <w:rFonts w:ascii="Times New Roman" w:hAnsi="Times New Roman" w:cs="Times New Roman"/>
          <w:sz w:val="28"/>
          <w:szCs w:val="28"/>
        </w:rPr>
        <w:t>тради</w:t>
      </w:r>
      <w:r>
        <w:rPr>
          <w:rFonts w:ascii="Times New Roman" w:hAnsi="Times New Roman" w:cs="Times New Roman"/>
          <w:sz w:val="28"/>
          <w:szCs w:val="28"/>
        </w:rPr>
        <w:t>цией великого эпоса,</w:t>
      </w:r>
      <w:r w:rsidRPr="00BB66E2">
        <w:rPr>
          <w:rFonts w:ascii="Times New Roman" w:hAnsi="Times New Roman" w:cs="Times New Roman"/>
          <w:sz w:val="28"/>
          <w:szCs w:val="28"/>
        </w:rPr>
        <w:t xml:space="preserve"> за почти столетие интенсивного развития древней культуры в совершенно новых измерениях наполнила романную реку многими притоками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66E2">
        <w:rPr>
          <w:rFonts w:ascii="Times New Roman" w:hAnsi="Times New Roman" w:cs="Times New Roman"/>
          <w:sz w:val="28"/>
          <w:szCs w:val="28"/>
        </w:rPr>
        <w:t>Можно ли в эту реку войти, по крайней мере, не единожды? 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66E2">
        <w:rPr>
          <w:rFonts w:ascii="Times New Roman" w:hAnsi="Times New Roman" w:cs="Times New Roman"/>
          <w:sz w:val="28"/>
          <w:szCs w:val="28"/>
        </w:rPr>
        <w:t xml:space="preserve"> она для этого и течет по земле национальной культуры.  </w:t>
      </w:r>
      <w:r>
        <w:rPr>
          <w:rFonts w:ascii="Times New Roman" w:hAnsi="Times New Roman" w:cs="Times New Roman"/>
          <w:sz w:val="28"/>
          <w:szCs w:val="28"/>
        </w:rPr>
        <w:t>Но этот поток же давно укрыл водою свои прежние берега. В</w:t>
      </w:r>
      <w:r w:rsidRPr="00BB66E2">
        <w:rPr>
          <w:rFonts w:ascii="Times New Roman" w:hAnsi="Times New Roman" w:cs="Times New Roman"/>
          <w:sz w:val="28"/>
          <w:szCs w:val="28"/>
        </w:rPr>
        <w:t xml:space="preserve">ремя </w:t>
      </w:r>
      <w:r>
        <w:rPr>
          <w:rFonts w:ascii="Times New Roman" w:hAnsi="Times New Roman" w:cs="Times New Roman"/>
          <w:sz w:val="28"/>
          <w:szCs w:val="28"/>
        </w:rPr>
        <w:t xml:space="preserve">в своем движении раскрывает нашему взору самые страшные свои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надчеловеческие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сущности и смыслы </w:t>
      </w:r>
      <w:r w:rsidRPr="00BB66E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так и </w:t>
      </w:r>
      <w:r w:rsidRPr="00BB66E2">
        <w:rPr>
          <w:rFonts w:ascii="Times New Roman" w:hAnsi="Times New Roman" w:cs="Times New Roman"/>
          <w:sz w:val="28"/>
          <w:szCs w:val="28"/>
        </w:rPr>
        <w:t xml:space="preserve">образ реки был заслонен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неомифологическим</w:t>
      </w:r>
      <w:r w:rsidRPr="00BB66E2">
        <w:rPr>
          <w:rFonts w:ascii="Times New Roman" w:hAnsi="Times New Roman" w:cs="Times New Roman"/>
          <w:sz w:val="28"/>
          <w:szCs w:val="28"/>
        </w:rPr>
        <w:t>образом</w:t>
      </w:r>
      <w:proofErr w:type="spellEnd"/>
      <w:r w:rsidRPr="00BB66E2">
        <w:rPr>
          <w:rFonts w:ascii="Times New Roman" w:hAnsi="Times New Roman" w:cs="Times New Roman"/>
          <w:sz w:val="28"/>
          <w:szCs w:val="28"/>
        </w:rPr>
        <w:t xml:space="preserve"> Потопа, </w:t>
      </w:r>
      <w:r>
        <w:rPr>
          <w:rFonts w:ascii="Times New Roman" w:hAnsi="Times New Roman" w:cs="Times New Roman"/>
          <w:sz w:val="28"/>
          <w:szCs w:val="28"/>
        </w:rPr>
        <w:t xml:space="preserve">величайшей единицей времени  - а значит, </w:t>
      </w:r>
      <w:r w:rsidRPr="00BB66E2">
        <w:rPr>
          <w:rFonts w:ascii="Times New Roman" w:hAnsi="Times New Roman" w:cs="Times New Roman"/>
          <w:sz w:val="28"/>
          <w:szCs w:val="28"/>
        </w:rPr>
        <w:t>мерой воздаяния за грехи бытия, образом кары, плахи…</w:t>
      </w:r>
    </w:p>
    <w:p w:rsidR="00AC797A" w:rsidRDefault="00AC797A" w:rsidP="00AC79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B66E2">
        <w:rPr>
          <w:rFonts w:ascii="Times New Roman" w:hAnsi="Times New Roman" w:cs="Times New Roman"/>
          <w:sz w:val="28"/>
          <w:szCs w:val="28"/>
        </w:rPr>
        <w:t xml:space="preserve">Роман «Потоп», предваряемый этими заметками, вводит читателя в иной, бесконечно более широкий и значимый контекст. </w:t>
      </w:r>
      <w:r>
        <w:rPr>
          <w:rFonts w:ascii="Times New Roman" w:hAnsi="Times New Roman" w:cs="Times New Roman"/>
          <w:sz w:val="28"/>
          <w:szCs w:val="28"/>
        </w:rPr>
        <w:t>Изначально э</w:t>
      </w:r>
      <w:r w:rsidRPr="00BB66E2">
        <w:rPr>
          <w:rFonts w:ascii="Times New Roman" w:hAnsi="Times New Roman" w:cs="Times New Roman"/>
          <w:sz w:val="28"/>
          <w:szCs w:val="28"/>
        </w:rPr>
        <w:t>то Книга Бытия, где Дух Божий носился над волнами</w:t>
      </w:r>
      <w:r>
        <w:rPr>
          <w:rFonts w:ascii="Times New Roman" w:hAnsi="Times New Roman" w:cs="Times New Roman"/>
          <w:sz w:val="28"/>
          <w:szCs w:val="28"/>
        </w:rPr>
        <w:t xml:space="preserve">; в любом же из бесконечных повторяющихся финалов это </w:t>
      </w:r>
      <w:r w:rsidRPr="00BB66E2">
        <w:rPr>
          <w:rFonts w:ascii="Times New Roman" w:hAnsi="Times New Roman" w:cs="Times New Roman"/>
          <w:sz w:val="28"/>
          <w:szCs w:val="28"/>
        </w:rPr>
        <w:t xml:space="preserve">скорбное </w:t>
      </w:r>
      <w:proofErr w:type="spellStart"/>
      <w:r w:rsidRPr="00BB66E2">
        <w:rPr>
          <w:rFonts w:ascii="Times New Roman" w:hAnsi="Times New Roman" w:cs="Times New Roman"/>
          <w:sz w:val="28"/>
          <w:szCs w:val="28"/>
        </w:rPr>
        <w:t>самоосознание</w:t>
      </w:r>
      <w:proofErr w:type="spellEnd"/>
      <w:r w:rsidRPr="00BB66E2">
        <w:rPr>
          <w:rFonts w:ascii="Times New Roman" w:hAnsi="Times New Roman" w:cs="Times New Roman"/>
          <w:sz w:val="28"/>
          <w:szCs w:val="28"/>
        </w:rPr>
        <w:t xml:space="preserve"> человека в пространстве-времени, означенное  уже личным </w:t>
      </w:r>
      <w:r>
        <w:rPr>
          <w:rFonts w:ascii="Times New Roman" w:hAnsi="Times New Roman" w:cs="Times New Roman"/>
          <w:sz w:val="28"/>
          <w:szCs w:val="28"/>
        </w:rPr>
        <w:t xml:space="preserve">мироощущением – </w:t>
      </w:r>
      <w:r w:rsidRPr="00BB66E2">
        <w:rPr>
          <w:rFonts w:ascii="Times New Roman" w:hAnsi="Times New Roman" w:cs="Times New Roman"/>
          <w:sz w:val="28"/>
          <w:szCs w:val="28"/>
        </w:rPr>
        <w:t xml:space="preserve">восклицанием </w:t>
      </w:r>
      <w:r>
        <w:rPr>
          <w:rFonts w:ascii="Times New Roman" w:hAnsi="Times New Roman" w:cs="Times New Roman"/>
          <w:sz w:val="28"/>
          <w:szCs w:val="28"/>
        </w:rPr>
        <w:t xml:space="preserve">каждого; вспомним </w:t>
      </w:r>
      <w:proofErr w:type="spellStart"/>
      <w:r w:rsidRPr="00BB66E2">
        <w:rPr>
          <w:rFonts w:ascii="Times New Roman" w:hAnsi="Times New Roman" w:cs="Times New Roman"/>
          <w:sz w:val="28"/>
          <w:szCs w:val="28"/>
        </w:rPr>
        <w:t>КэндзабуроОэ</w:t>
      </w:r>
      <w:proofErr w:type="spellEnd"/>
      <w:r w:rsidRPr="00BB66E2">
        <w:rPr>
          <w:rFonts w:ascii="Times New Roman" w:hAnsi="Times New Roman" w:cs="Times New Roman"/>
          <w:sz w:val="28"/>
          <w:szCs w:val="28"/>
        </w:rPr>
        <w:t xml:space="preserve">:  «Объяли меня воды до души моей!..» </w:t>
      </w:r>
      <w:r>
        <w:rPr>
          <w:rFonts w:ascii="Times New Roman" w:hAnsi="Times New Roman" w:cs="Times New Roman"/>
          <w:sz w:val="28"/>
          <w:szCs w:val="28"/>
        </w:rPr>
        <w:t xml:space="preserve">Одновременно это исследуемое извне под микроскопом характерологического анализа художника «свихнувшееся» бытие мира меж двумя потопами: бесконечно униженные, эти «люди» превращаются в орду убийц – и то, что раньше просило защиты Создателя, теперь с бешенством идет против своего Бога. Эти сцены описаны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беспощадной натуралистической энергией отравленного восприятия: гуманист-художник – часть этого страшного мира.</w:t>
      </w:r>
    </w:p>
    <w:p w:rsidR="00AC797A" w:rsidRDefault="00AC797A" w:rsidP="00AC797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B66E2">
        <w:rPr>
          <w:rFonts w:ascii="Times New Roman" w:hAnsi="Times New Roman" w:cs="Times New Roman"/>
          <w:sz w:val="28"/>
          <w:szCs w:val="28"/>
        </w:rPr>
        <w:lastRenderedPageBreak/>
        <w:t>Не хотелось бы ни в коей мере пытаться</w:t>
      </w:r>
      <w:r>
        <w:rPr>
          <w:rFonts w:ascii="Times New Roman" w:hAnsi="Times New Roman" w:cs="Times New Roman"/>
          <w:sz w:val="28"/>
          <w:szCs w:val="28"/>
        </w:rPr>
        <w:t xml:space="preserve"> пересказывать роман и  </w:t>
      </w:r>
      <w:r w:rsidRPr="00BB66E2">
        <w:rPr>
          <w:rFonts w:ascii="Times New Roman" w:hAnsi="Times New Roman" w:cs="Times New Roman"/>
          <w:sz w:val="28"/>
          <w:szCs w:val="28"/>
        </w:rPr>
        <w:t xml:space="preserve"> перелагать событийно-характерное содержание повествования – хотя бы 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66E2">
        <w:rPr>
          <w:rFonts w:ascii="Times New Roman" w:hAnsi="Times New Roman" w:cs="Times New Roman"/>
          <w:sz w:val="28"/>
          <w:szCs w:val="28"/>
        </w:rPr>
        <w:t xml:space="preserve"> по одному тому, что и</w:t>
      </w:r>
      <w:r w:rsidRPr="00BB66E2">
        <w:rPr>
          <w:rFonts w:ascii="Times New Roman" w:eastAsia="Times New Roman" w:hAnsi="Times New Roman" w:cs="Times New Roman"/>
          <w:sz w:val="28"/>
          <w:szCs w:val="28"/>
        </w:rPr>
        <w:t>стория</w:t>
      </w:r>
      <w:r w:rsidRPr="00BB66E2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героев романа,</w:t>
      </w:r>
      <w:r w:rsidRPr="00BB66E2">
        <w:rPr>
          <w:rFonts w:ascii="Times New Roman" w:eastAsia="Times New Roman" w:hAnsi="Times New Roman" w:cs="Times New Roman"/>
          <w:sz w:val="28"/>
          <w:szCs w:val="28"/>
        </w:rPr>
        <w:t xml:space="preserve"> как 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B66E2">
        <w:rPr>
          <w:rFonts w:ascii="Times New Roman" w:eastAsia="Times New Roman" w:hAnsi="Times New Roman" w:cs="Times New Roman"/>
          <w:sz w:val="28"/>
          <w:szCs w:val="28"/>
        </w:rPr>
        <w:t xml:space="preserve">метил Мурат </w:t>
      </w:r>
      <w:proofErr w:type="spellStart"/>
      <w:r w:rsidRPr="00BB66E2">
        <w:rPr>
          <w:rFonts w:ascii="Times New Roman" w:eastAsia="Times New Roman" w:hAnsi="Times New Roman" w:cs="Times New Roman"/>
          <w:sz w:val="28"/>
          <w:szCs w:val="28"/>
        </w:rPr>
        <w:t>Ауэзов</w:t>
      </w:r>
      <w:proofErr w:type="spellEnd"/>
      <w:r w:rsidRPr="00BB66E2">
        <w:rPr>
          <w:rFonts w:ascii="Times New Roman" w:eastAsia="Times New Roman" w:hAnsi="Times New Roman" w:cs="Times New Roman"/>
          <w:sz w:val="28"/>
          <w:szCs w:val="28"/>
        </w:rPr>
        <w:t xml:space="preserve">, аллегорична. И вместе с тем бросается в глаза «сканированное», по точному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 </w:t>
      </w:r>
      <w:r w:rsidRPr="00BB66E2">
        <w:rPr>
          <w:rFonts w:ascii="Times New Roman" w:eastAsia="Times New Roman" w:hAnsi="Times New Roman" w:cs="Times New Roman"/>
          <w:sz w:val="28"/>
          <w:szCs w:val="28"/>
        </w:rPr>
        <w:t xml:space="preserve">выражению М. </w:t>
      </w:r>
      <w:proofErr w:type="spellStart"/>
      <w:r w:rsidRPr="00BB66E2">
        <w:rPr>
          <w:rFonts w:ascii="Times New Roman" w:eastAsia="Times New Roman" w:hAnsi="Times New Roman" w:cs="Times New Roman"/>
          <w:sz w:val="28"/>
          <w:szCs w:val="28"/>
        </w:rPr>
        <w:t>Ауэзова</w:t>
      </w:r>
      <w:proofErr w:type="spellEnd"/>
      <w:r w:rsidRPr="00BB66E2">
        <w:rPr>
          <w:rFonts w:ascii="Times New Roman" w:eastAsia="Times New Roman" w:hAnsi="Times New Roman" w:cs="Times New Roman"/>
          <w:sz w:val="28"/>
          <w:szCs w:val="28"/>
        </w:rPr>
        <w:t xml:space="preserve">,  знание фактов действительности. Причем, знание это </w:t>
      </w:r>
      <w:proofErr w:type="spellStart"/>
      <w:r w:rsidRPr="00BB66E2">
        <w:rPr>
          <w:rFonts w:ascii="Times New Roman" w:eastAsia="Times New Roman" w:hAnsi="Times New Roman" w:cs="Times New Roman"/>
          <w:sz w:val="28"/>
          <w:szCs w:val="28"/>
        </w:rPr>
        <w:t>распространякется</w:t>
      </w:r>
      <w:proofErr w:type="spellEnd"/>
      <w:r w:rsidRPr="00BB66E2">
        <w:rPr>
          <w:rFonts w:ascii="Times New Roman" w:eastAsia="Times New Roman" w:hAnsi="Times New Roman" w:cs="Times New Roman"/>
          <w:sz w:val="28"/>
          <w:szCs w:val="28"/>
        </w:rPr>
        <w:t xml:space="preserve"> не только на эпизоды и конфликты, но и на всю пространственно-временную сферу романа, за пределами суде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B66E2">
        <w:rPr>
          <w:rFonts w:ascii="Times New Roman" w:eastAsia="Times New Roman" w:hAnsi="Times New Roman" w:cs="Times New Roman"/>
          <w:sz w:val="28"/>
          <w:szCs w:val="28"/>
        </w:rPr>
        <w:t xml:space="preserve"> «д</w:t>
      </w:r>
      <w:proofErr w:type="gramStart"/>
      <w:r w:rsidRPr="00BB66E2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BB66E2">
        <w:rPr>
          <w:rFonts w:ascii="Times New Roman" w:eastAsia="Times New Roman" w:hAnsi="Times New Roman" w:cs="Times New Roman"/>
          <w:sz w:val="28"/>
          <w:szCs w:val="28"/>
        </w:rPr>
        <w:t>»  и «</w:t>
      </w:r>
      <w:proofErr w:type="spellStart"/>
      <w:r w:rsidRPr="00BB66E2">
        <w:rPr>
          <w:rFonts w:ascii="Times New Roman" w:eastAsia="Times New Roman" w:hAnsi="Times New Roman" w:cs="Times New Roman"/>
          <w:sz w:val="28"/>
          <w:szCs w:val="28"/>
        </w:rPr>
        <w:t>послепотопных</w:t>
      </w:r>
      <w:proofErr w:type="spellEnd"/>
      <w:r w:rsidRPr="00BB66E2">
        <w:rPr>
          <w:rFonts w:ascii="Times New Roman" w:eastAsia="Times New Roman" w:hAnsi="Times New Roman" w:cs="Times New Roman"/>
          <w:sz w:val="28"/>
          <w:szCs w:val="28"/>
        </w:rPr>
        <w:t>» его обитателей. Маргинальное бытие</w:t>
      </w:r>
      <w:r>
        <w:rPr>
          <w:rFonts w:ascii="Times New Roman" w:eastAsia="Times New Roman" w:hAnsi="Times New Roman" w:cs="Times New Roman"/>
          <w:sz w:val="28"/>
          <w:szCs w:val="28"/>
        </w:rPr>
        <w:t>, жизнь беззащитных существ,</w:t>
      </w:r>
      <w:r w:rsidRPr="00BB66E2">
        <w:rPr>
          <w:rFonts w:ascii="Times New Roman" w:eastAsia="Times New Roman" w:hAnsi="Times New Roman" w:cs="Times New Roman"/>
          <w:sz w:val="28"/>
          <w:szCs w:val="28"/>
        </w:rPr>
        <w:t xml:space="preserve"> для гуманиста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всегда нечто вроде </w:t>
      </w:r>
      <w:r w:rsidRPr="00BB66E2">
        <w:rPr>
          <w:rFonts w:ascii="Times New Roman" w:eastAsia="Times New Roman" w:hAnsi="Times New Roman" w:cs="Times New Roman"/>
          <w:sz w:val="28"/>
          <w:szCs w:val="28"/>
        </w:rPr>
        <w:t>центр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B66E2">
        <w:rPr>
          <w:rFonts w:ascii="Times New Roman" w:eastAsia="Times New Roman" w:hAnsi="Times New Roman" w:cs="Times New Roman"/>
          <w:sz w:val="28"/>
          <w:szCs w:val="28"/>
        </w:rPr>
        <w:t xml:space="preserve"> вселенной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AC797A" w:rsidRPr="00BB66E2" w:rsidRDefault="00AC797A" w:rsidP="00AC797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B66E2">
        <w:rPr>
          <w:rFonts w:ascii="Times New Roman" w:eastAsia="Times New Roman" w:hAnsi="Times New Roman" w:cs="Times New Roman"/>
          <w:sz w:val="28"/>
          <w:szCs w:val="28"/>
        </w:rPr>
        <w:t xml:space="preserve">Поэтому роман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одной такой вселенной всегда подчеркнуто </w:t>
      </w:r>
      <w:proofErr w:type="spellStart"/>
      <w:r w:rsidRPr="00BB66E2">
        <w:rPr>
          <w:rFonts w:ascii="Times New Roman" w:eastAsia="Times New Roman" w:hAnsi="Times New Roman" w:cs="Times New Roman"/>
          <w:sz w:val="28"/>
          <w:szCs w:val="28"/>
        </w:rPr>
        <w:t>полифоничен</w:t>
      </w:r>
      <w:proofErr w:type="spellEnd"/>
      <w:r w:rsidRPr="00BB66E2">
        <w:rPr>
          <w:rFonts w:ascii="Times New Roman" w:eastAsia="Times New Roman" w:hAnsi="Times New Roman" w:cs="Times New Roman"/>
          <w:sz w:val="28"/>
          <w:szCs w:val="28"/>
        </w:rPr>
        <w:t xml:space="preserve">, и в этой хоровой стихии бесчисленных живых голосов ясно звучит предостережение о тех, кого уже смыли волны предыдущих казней. История своего народа прослеживается писателем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одинокий голос именно </w:t>
      </w:r>
      <w:r w:rsidRPr="00BB66E2">
        <w:rPr>
          <w:rFonts w:ascii="Times New Roman" w:eastAsia="Times New Roman" w:hAnsi="Times New Roman" w:cs="Times New Roman"/>
          <w:sz w:val="28"/>
          <w:szCs w:val="28"/>
        </w:rPr>
        <w:t>в этом много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B66E2">
        <w:rPr>
          <w:rFonts w:ascii="Times New Roman" w:eastAsia="Times New Roman" w:hAnsi="Times New Roman" w:cs="Times New Roman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B66E2">
        <w:rPr>
          <w:rFonts w:ascii="Times New Roman" w:eastAsia="Times New Roman" w:hAnsi="Times New Roman" w:cs="Times New Roman"/>
          <w:sz w:val="28"/>
          <w:szCs w:val="28"/>
        </w:rPr>
        <w:t xml:space="preserve">ье. </w:t>
      </w:r>
    </w:p>
    <w:p w:rsidR="00AC797A" w:rsidRPr="00BB66E2" w:rsidRDefault="00AC797A" w:rsidP="00AC79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B66E2">
        <w:rPr>
          <w:rFonts w:ascii="Times New Roman" w:eastAsia="Times New Roman" w:hAnsi="Times New Roman" w:cs="Times New Roman"/>
          <w:sz w:val="28"/>
          <w:szCs w:val="28"/>
        </w:rPr>
        <w:t xml:space="preserve">И опять хочется процитировать формулу </w:t>
      </w:r>
      <w:proofErr w:type="spellStart"/>
      <w:r w:rsidRPr="00BB66E2">
        <w:rPr>
          <w:rFonts w:ascii="Times New Roman" w:eastAsia="Times New Roman" w:hAnsi="Times New Roman" w:cs="Times New Roman"/>
          <w:sz w:val="28"/>
          <w:szCs w:val="28"/>
        </w:rPr>
        <w:t>Мура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BB66E2">
        <w:rPr>
          <w:rFonts w:ascii="Times New Roman" w:eastAsia="Times New Roman" w:hAnsi="Times New Roman" w:cs="Times New Roman"/>
          <w:sz w:val="28"/>
          <w:szCs w:val="28"/>
        </w:rPr>
        <w:t>Ауэзова</w:t>
      </w:r>
      <w:proofErr w:type="spellEnd"/>
      <w:r w:rsidRPr="00BB66E2">
        <w:rPr>
          <w:rFonts w:ascii="Times New Roman" w:eastAsia="Times New Roman" w:hAnsi="Times New Roman" w:cs="Times New Roman"/>
          <w:sz w:val="28"/>
          <w:szCs w:val="28"/>
        </w:rPr>
        <w:t xml:space="preserve">: в романе явлена истина, жестокая и милосердная, как сущность деяний Творца. </w:t>
      </w:r>
    </w:p>
    <w:p w:rsidR="00AC797A" w:rsidRPr="00BB66E2" w:rsidRDefault="00AC797A" w:rsidP="00AC79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т</w:t>
      </w:r>
      <w:r w:rsidRPr="00BB66E2">
        <w:rPr>
          <w:rFonts w:ascii="Times New Roman" w:hAnsi="Times New Roman" w:cs="Times New Roman"/>
          <w:sz w:val="28"/>
          <w:szCs w:val="28"/>
        </w:rPr>
        <w:t>ема Всемирного потопа в мировой литературе, как всякая великая библейская тема, пугающе прекрасна и направляет читательский взор в глубину времени и мироздания</w:t>
      </w:r>
      <w:r>
        <w:rPr>
          <w:rFonts w:ascii="Times New Roman" w:hAnsi="Times New Roman" w:cs="Times New Roman"/>
          <w:sz w:val="28"/>
          <w:szCs w:val="28"/>
        </w:rPr>
        <w:t xml:space="preserve"> по двум векторам – в прошлое и в будущее</w:t>
      </w:r>
      <w:r w:rsidRPr="00BB66E2">
        <w:rPr>
          <w:rFonts w:ascii="Times New Roman" w:hAnsi="Times New Roman" w:cs="Times New Roman"/>
          <w:sz w:val="28"/>
          <w:szCs w:val="28"/>
        </w:rPr>
        <w:t>. Именно этой направленностью отлично в литературе азиатского континента творчество Чингиза Айтматова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66E2">
        <w:rPr>
          <w:rFonts w:ascii="Times New Roman" w:hAnsi="Times New Roman" w:cs="Times New Roman"/>
          <w:sz w:val="28"/>
          <w:szCs w:val="28"/>
        </w:rPr>
        <w:t xml:space="preserve"> именно эта трад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B66E2">
        <w:rPr>
          <w:rFonts w:ascii="Times New Roman" w:hAnsi="Times New Roman" w:cs="Times New Roman"/>
          <w:sz w:val="28"/>
          <w:szCs w:val="28"/>
        </w:rPr>
        <w:t xml:space="preserve">ция активно и целенаправленно поддерживается одним из значительнейших сегодня киргизских прозаиков – Султаном </w:t>
      </w:r>
      <w:proofErr w:type="spellStart"/>
      <w:r w:rsidRPr="00BB66E2">
        <w:rPr>
          <w:rFonts w:ascii="Times New Roman" w:hAnsi="Times New Roman" w:cs="Times New Roman"/>
          <w:sz w:val="28"/>
          <w:szCs w:val="28"/>
        </w:rPr>
        <w:t>Раевым</w:t>
      </w:r>
      <w:proofErr w:type="spellEnd"/>
      <w:r w:rsidRPr="00BB66E2">
        <w:rPr>
          <w:rFonts w:ascii="Times New Roman" w:hAnsi="Times New Roman" w:cs="Times New Roman"/>
          <w:sz w:val="28"/>
          <w:szCs w:val="28"/>
        </w:rPr>
        <w:t>.</w:t>
      </w:r>
    </w:p>
    <w:p w:rsidR="00AC797A" w:rsidRPr="00BB66E2" w:rsidRDefault="00AC797A" w:rsidP="00AC797A">
      <w:pPr>
        <w:spacing w:after="0"/>
        <w:ind w:firstLine="709"/>
        <w:rPr>
          <w:rStyle w:val="apple-style-span"/>
          <w:rFonts w:ascii="Times New Roman" w:hAnsi="Times New Roman" w:cs="Times New Roman"/>
          <w:spacing w:val="15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>Говоря о метафорической реке прозы, неизбежно ощущаешь, что сама х</w:t>
      </w:r>
      <w:r w:rsidRPr="00BB66E2"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 xml:space="preserve">удожественная система – это тоже река, движущаяся </w:t>
      </w:r>
      <w:r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 xml:space="preserve">необозримая </w:t>
      </w:r>
      <w:r w:rsidRPr="00BB66E2"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 xml:space="preserve">водная гладь, где видна маленькая точка – </w:t>
      </w:r>
      <w:r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>суденышко</w:t>
      </w:r>
      <w:r w:rsidRPr="00BB66E2"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 xml:space="preserve"> пловца, писателя. Но эта точка, эта лодочка, трагедийная в великом </w:t>
      </w:r>
      <w:proofErr w:type="spellStart"/>
      <w:r w:rsidRPr="00BB66E2"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>шаляпинском</w:t>
      </w:r>
      <w:proofErr w:type="spellEnd"/>
      <w:r w:rsidRPr="00BB66E2"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 xml:space="preserve"> напеве, меняет русло и векторы течения вод: феномен художественного сознания преобразует действительность </w:t>
      </w:r>
      <w:r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 xml:space="preserve">в согласии с </w:t>
      </w:r>
      <w:proofErr w:type="spellStart"/>
      <w:r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>интертекстуальным</w:t>
      </w:r>
      <w:proofErr w:type="spellEnd"/>
      <w:r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 xml:space="preserve"> вектором – </w:t>
      </w:r>
      <w:proofErr w:type="spellStart"/>
      <w:r w:rsidRPr="00BB66E2"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>исам</w:t>
      </w:r>
      <w:proofErr w:type="spellEnd"/>
      <w:r w:rsidRPr="00BB66E2"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 xml:space="preserve"> создает законы ее развития и совершенствования. Таков роман </w:t>
      </w:r>
      <w:proofErr w:type="gramStart"/>
      <w:r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>роман</w:t>
      </w:r>
      <w:proofErr w:type="gramEnd"/>
      <w:r w:rsidRPr="00BB66E2"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>«Потоп».</w:t>
      </w:r>
    </w:p>
    <w:p w:rsidR="00AC797A" w:rsidRPr="00BB66E2" w:rsidRDefault="00AC797A" w:rsidP="00AC797A">
      <w:pPr>
        <w:spacing w:after="0"/>
        <w:ind w:firstLine="709"/>
        <w:rPr>
          <w:rStyle w:val="apple-style-span"/>
          <w:rFonts w:ascii="Times New Roman" w:hAnsi="Times New Roman" w:cs="Times New Roman"/>
          <w:spacing w:val="15"/>
          <w:sz w:val="28"/>
          <w:szCs w:val="28"/>
        </w:rPr>
      </w:pPr>
      <w:r w:rsidRPr="00BB66E2"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>Чудовищное равнодушие Потопа, как и его очистительный смысл</w:t>
      </w:r>
      <w:r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>,–</w:t>
      </w:r>
      <w:r w:rsidRPr="00BB66E2"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 xml:space="preserve"> площадка действий, на которой творится жизнь главного героя романа, его семьи, его сообщества. Эти люди живут на некоем «острове», уцелевшем по</w:t>
      </w:r>
      <w:r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>с</w:t>
      </w:r>
      <w:r w:rsidRPr="00BB66E2"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 xml:space="preserve">ле Всемирного Потопа – </w:t>
      </w:r>
      <w:r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>казалось бы, первого и последнего. Н</w:t>
      </w:r>
      <w:r w:rsidRPr="00BB66E2"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>о потом, когда полностью исчерпывает себя бытийное содержание этой мод</w:t>
      </w:r>
      <w:r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>е</w:t>
      </w:r>
      <w:r w:rsidRPr="00BB66E2"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>ли человечества, яв</w:t>
      </w:r>
      <w:r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>л</w:t>
      </w:r>
      <w:r w:rsidRPr="00BB66E2"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>яется новый всемирный Потоп</w:t>
      </w:r>
      <w:r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 xml:space="preserve"> – и казнь осуществляется вновь.</w:t>
      </w:r>
    </w:p>
    <w:p w:rsidR="00AC797A" w:rsidRPr="00BB66E2" w:rsidRDefault="00AC797A" w:rsidP="00AC797A">
      <w:pPr>
        <w:spacing w:after="0"/>
        <w:ind w:firstLine="709"/>
        <w:rPr>
          <w:rStyle w:val="apple-style-span"/>
          <w:rFonts w:ascii="Times New Roman" w:hAnsi="Times New Roman" w:cs="Times New Roman"/>
          <w:spacing w:val="15"/>
          <w:sz w:val="28"/>
          <w:szCs w:val="28"/>
        </w:rPr>
      </w:pPr>
      <w:r w:rsidRPr="00BB66E2"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 xml:space="preserve">И когда библейский герой и его бесчисленные </w:t>
      </w:r>
      <w:proofErr w:type="gramStart"/>
      <w:r w:rsidRPr="00BB66E2"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>наследники</w:t>
      </w:r>
      <w:proofErr w:type="gramEnd"/>
      <w:r w:rsidRPr="00BB66E2"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 xml:space="preserve"> в</w:t>
      </w:r>
      <w:r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 xml:space="preserve"> который уже раз в</w:t>
      </w:r>
      <w:r w:rsidRPr="00BB66E2"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 xml:space="preserve">осклицают: «И объяли меня хляби…», мы видим </w:t>
      </w:r>
      <w:r w:rsidRPr="00BB66E2"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lastRenderedPageBreak/>
        <w:t xml:space="preserve">свирепый лик шторма, страшный </w:t>
      </w:r>
      <w:r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>взор</w:t>
      </w:r>
      <w:r w:rsidRPr="00BB66E2"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 xml:space="preserve"> равнодушного и непрощающего Потопа </w:t>
      </w:r>
      <w:r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>–</w:t>
      </w:r>
      <w:r w:rsidRPr="00BB66E2"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 xml:space="preserve"> неизбежной силы, периодически освобождающей землю от накопивш</w:t>
      </w:r>
      <w:r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>ей</w:t>
      </w:r>
      <w:r w:rsidRPr="00BB66E2"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 xml:space="preserve">ся </w:t>
      </w:r>
      <w:r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 xml:space="preserve">неизлечимой греховности </w:t>
      </w:r>
      <w:r w:rsidRPr="00BB66E2"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>человеч</w:t>
      </w:r>
      <w:r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>е</w:t>
      </w:r>
      <w:r w:rsidRPr="00BB66E2"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>ской популяции</w:t>
      </w:r>
      <w:r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 xml:space="preserve">. Это и </w:t>
      </w:r>
      <w:proofErr w:type="spellStart"/>
      <w:r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>хронотоп</w:t>
      </w:r>
      <w:proofErr w:type="spellEnd"/>
      <w:r w:rsidRPr="00BB66E2"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 xml:space="preserve"> романа</w:t>
      </w:r>
      <w:r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>,</w:t>
      </w:r>
      <w:r w:rsidRPr="00BB66E2"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 xml:space="preserve"> и его пространственная матрица.</w:t>
      </w:r>
    </w:p>
    <w:p w:rsidR="00AC797A" w:rsidRDefault="00AC797A" w:rsidP="00AC797A">
      <w:pPr>
        <w:spacing w:after="0"/>
        <w:ind w:firstLine="709"/>
        <w:rPr>
          <w:rStyle w:val="apple-style-span"/>
          <w:rFonts w:ascii="Times New Roman" w:hAnsi="Times New Roman" w:cs="Times New Roman"/>
          <w:spacing w:val="15"/>
          <w:sz w:val="28"/>
          <w:szCs w:val="28"/>
        </w:rPr>
      </w:pPr>
      <w:r w:rsidRPr="00BB66E2"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 xml:space="preserve">Что ж, с позиций традиционного христианского гуманизма </w:t>
      </w:r>
      <w:r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 xml:space="preserve">дискурс очищения казнью – бессмертной водой Потопа – </w:t>
      </w:r>
      <w:r w:rsidRPr="00BB66E2"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>мо</w:t>
      </w:r>
      <w:r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>г бы</w:t>
      </w:r>
      <w:r w:rsidRPr="00BB66E2"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 xml:space="preserve"> расцениваться, как дарованная Создателем надежда на </w:t>
      </w:r>
      <w:r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 xml:space="preserve">некое </w:t>
      </w:r>
      <w:r w:rsidRPr="00BB66E2"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>исправление человека.</w:t>
      </w:r>
    </w:p>
    <w:p w:rsidR="00AC797A" w:rsidRPr="00BB66E2" w:rsidRDefault="00AC797A" w:rsidP="00AC797A">
      <w:pPr>
        <w:spacing w:after="0"/>
        <w:ind w:firstLine="709"/>
        <w:rPr>
          <w:rStyle w:val="apple-style-span"/>
          <w:rFonts w:ascii="Times New Roman" w:hAnsi="Times New Roman" w:cs="Times New Roman"/>
          <w:spacing w:val="15"/>
          <w:sz w:val="28"/>
          <w:szCs w:val="28"/>
        </w:rPr>
      </w:pPr>
      <w:r w:rsidRPr="00BB66E2"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 xml:space="preserve">Но точно так же </w:t>
      </w:r>
      <w:r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 xml:space="preserve">беспощадный вал, убивающий бессмысленную цивилизацию, </w:t>
      </w:r>
      <w:r w:rsidRPr="00BB66E2"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 xml:space="preserve">может пониматься </w:t>
      </w:r>
      <w:r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 xml:space="preserve">и </w:t>
      </w:r>
      <w:r w:rsidRPr="00BB66E2"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>как констатация совершенно безнадежной коллизии: ч</w:t>
      </w:r>
      <w:r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 xml:space="preserve">ему </w:t>
      </w:r>
      <w:proofErr w:type="spellStart"/>
      <w:r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>нисуждено</w:t>
      </w:r>
      <w:proofErr w:type="spellEnd"/>
      <w:r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B66E2"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>выраст</w:t>
      </w:r>
      <w:r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>и</w:t>
      </w:r>
      <w:r w:rsidRPr="00BB66E2"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 xml:space="preserve"> на </w:t>
      </w:r>
      <w:proofErr w:type="spellStart"/>
      <w:r w:rsidRPr="00BB66E2"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>послепотопной</w:t>
      </w:r>
      <w:proofErr w:type="spellEnd"/>
      <w:r w:rsidRPr="00BB66E2"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 xml:space="preserve"> новой земле</w:t>
      </w:r>
      <w:r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 xml:space="preserve">, </w:t>
      </w:r>
      <w:r w:rsidRPr="00BB66E2"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>всё</w:t>
      </w:r>
      <w:r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 xml:space="preserve"> это </w:t>
      </w:r>
      <w:r w:rsidRPr="00BB66E2"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 xml:space="preserve">будет вновь </w:t>
      </w:r>
      <w:r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>всепоглощающе</w:t>
      </w:r>
      <w:r w:rsidRPr="00BB66E2"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 xml:space="preserve"> смыто новым Потопом – и грешное, и праведное. </w:t>
      </w:r>
    </w:p>
    <w:p w:rsidR="00AC797A" w:rsidRPr="00BB66E2" w:rsidRDefault="00AC797A" w:rsidP="00AC797A">
      <w:pPr>
        <w:spacing w:after="0"/>
        <w:ind w:firstLine="709"/>
        <w:rPr>
          <w:rStyle w:val="apple-style-span"/>
          <w:rFonts w:ascii="Times New Roman" w:hAnsi="Times New Roman" w:cs="Times New Roman"/>
          <w:spacing w:val="15"/>
          <w:sz w:val="28"/>
          <w:szCs w:val="28"/>
        </w:rPr>
      </w:pPr>
      <w:r w:rsidRPr="00BB66E2">
        <w:rPr>
          <w:rStyle w:val="apple-style-span"/>
          <w:rFonts w:ascii="Times New Roman" w:hAnsi="Times New Roman" w:cs="Times New Roman"/>
          <w:spacing w:val="15"/>
          <w:sz w:val="28"/>
          <w:szCs w:val="28"/>
        </w:rPr>
        <w:t xml:space="preserve">И – никакой надежды.  </w:t>
      </w:r>
    </w:p>
    <w:p w:rsidR="00AC797A" w:rsidRDefault="00AC797A" w:rsidP="00AC797A">
      <w:pPr>
        <w:spacing w:after="0" w:line="240" w:lineRule="auto"/>
        <w:ind w:left="4955" w:firstLine="709"/>
        <w:rPr>
          <w:rStyle w:val="apple-style-span"/>
          <w:rFonts w:ascii="Times New Roman" w:hAnsi="Times New Roman" w:cs="Times New Roman"/>
          <w:i/>
          <w:spacing w:val="15"/>
          <w:sz w:val="26"/>
          <w:szCs w:val="26"/>
        </w:rPr>
      </w:pPr>
    </w:p>
    <w:p w:rsidR="00AC797A" w:rsidRPr="006E57B3" w:rsidRDefault="00AC797A" w:rsidP="00AC797A">
      <w:pPr>
        <w:spacing w:after="0" w:line="240" w:lineRule="auto"/>
        <w:ind w:left="4955" w:firstLine="709"/>
        <w:rPr>
          <w:rStyle w:val="apple-style-span"/>
          <w:rFonts w:ascii="Times New Roman" w:hAnsi="Times New Roman" w:cs="Times New Roman"/>
          <w:b/>
          <w:i/>
          <w:spacing w:val="15"/>
          <w:sz w:val="26"/>
          <w:szCs w:val="26"/>
        </w:rPr>
      </w:pPr>
      <w:r w:rsidRPr="006E57B3">
        <w:rPr>
          <w:rStyle w:val="apple-style-span"/>
          <w:rFonts w:ascii="Times New Roman" w:hAnsi="Times New Roman" w:cs="Times New Roman"/>
          <w:b/>
          <w:i/>
          <w:spacing w:val="15"/>
          <w:sz w:val="26"/>
          <w:szCs w:val="26"/>
        </w:rPr>
        <w:t>Николай Анастасьев</w:t>
      </w:r>
    </w:p>
    <w:p w:rsidR="00AC797A" w:rsidRDefault="00AC797A" w:rsidP="00AC797A">
      <w:pPr>
        <w:spacing w:after="0" w:line="240" w:lineRule="auto"/>
        <w:ind w:left="4955" w:firstLine="709"/>
        <w:rPr>
          <w:rStyle w:val="apple-style-span"/>
          <w:rFonts w:ascii="Times New Roman" w:hAnsi="Times New Roman" w:cs="Times New Roman"/>
          <w:i/>
          <w:spacing w:val="15"/>
          <w:sz w:val="26"/>
          <w:szCs w:val="26"/>
        </w:rPr>
      </w:pPr>
      <w:r>
        <w:rPr>
          <w:rStyle w:val="apple-style-span"/>
          <w:rFonts w:ascii="Times New Roman" w:hAnsi="Times New Roman" w:cs="Times New Roman"/>
          <w:i/>
          <w:spacing w:val="15"/>
          <w:sz w:val="26"/>
          <w:szCs w:val="26"/>
        </w:rPr>
        <w:t xml:space="preserve">Доктор филологических </w:t>
      </w:r>
      <w:proofErr w:type="spellStart"/>
      <w:r>
        <w:rPr>
          <w:rStyle w:val="apple-style-span"/>
          <w:rFonts w:ascii="Times New Roman" w:hAnsi="Times New Roman" w:cs="Times New Roman"/>
          <w:i/>
          <w:spacing w:val="15"/>
          <w:sz w:val="26"/>
          <w:szCs w:val="26"/>
        </w:rPr>
        <w:t>наук</w:t>
      </w:r>
      <w:proofErr w:type="gramStart"/>
      <w:r>
        <w:rPr>
          <w:rStyle w:val="apple-style-span"/>
          <w:rFonts w:ascii="Times New Roman" w:hAnsi="Times New Roman" w:cs="Times New Roman"/>
          <w:i/>
          <w:spacing w:val="15"/>
          <w:sz w:val="26"/>
          <w:szCs w:val="26"/>
        </w:rPr>
        <w:t>,л</w:t>
      </w:r>
      <w:proofErr w:type="gramEnd"/>
      <w:r>
        <w:rPr>
          <w:rStyle w:val="apple-style-span"/>
          <w:rFonts w:ascii="Times New Roman" w:hAnsi="Times New Roman" w:cs="Times New Roman"/>
          <w:i/>
          <w:spacing w:val="15"/>
          <w:sz w:val="26"/>
          <w:szCs w:val="26"/>
        </w:rPr>
        <w:t>итературовед</w:t>
      </w:r>
      <w:proofErr w:type="spellEnd"/>
      <w:r>
        <w:rPr>
          <w:rStyle w:val="apple-style-span"/>
          <w:rFonts w:ascii="Times New Roman" w:hAnsi="Times New Roman" w:cs="Times New Roman"/>
          <w:i/>
          <w:spacing w:val="15"/>
          <w:sz w:val="26"/>
          <w:szCs w:val="26"/>
        </w:rPr>
        <w:t>,</w:t>
      </w:r>
    </w:p>
    <w:p w:rsidR="00AC797A" w:rsidRPr="00F828ED" w:rsidRDefault="00AC797A" w:rsidP="00AC797A">
      <w:pPr>
        <w:spacing w:after="0" w:line="240" w:lineRule="auto"/>
        <w:ind w:left="4955" w:firstLine="709"/>
        <w:rPr>
          <w:rStyle w:val="apple-style-span"/>
          <w:rFonts w:ascii="Times New Roman" w:hAnsi="Times New Roman" w:cs="Times New Roman"/>
          <w:i/>
          <w:spacing w:val="15"/>
          <w:sz w:val="26"/>
          <w:szCs w:val="26"/>
        </w:rPr>
      </w:pPr>
      <w:r>
        <w:rPr>
          <w:rStyle w:val="apple-style-span"/>
          <w:rFonts w:ascii="Times New Roman" w:hAnsi="Times New Roman" w:cs="Times New Roman"/>
          <w:i/>
          <w:spacing w:val="15"/>
          <w:sz w:val="26"/>
          <w:szCs w:val="26"/>
        </w:rPr>
        <w:t>зам.гл</w:t>
      </w:r>
      <w:proofErr w:type="gramStart"/>
      <w:r>
        <w:rPr>
          <w:rStyle w:val="apple-style-span"/>
          <w:rFonts w:ascii="Times New Roman" w:hAnsi="Times New Roman" w:cs="Times New Roman"/>
          <w:i/>
          <w:spacing w:val="15"/>
          <w:sz w:val="26"/>
          <w:szCs w:val="26"/>
        </w:rPr>
        <w:t>.р</w:t>
      </w:r>
      <w:proofErr w:type="gramEnd"/>
      <w:r>
        <w:rPr>
          <w:rStyle w:val="apple-style-span"/>
          <w:rFonts w:ascii="Times New Roman" w:hAnsi="Times New Roman" w:cs="Times New Roman"/>
          <w:i/>
          <w:spacing w:val="15"/>
          <w:sz w:val="26"/>
          <w:szCs w:val="26"/>
        </w:rPr>
        <w:t>едактора «Иностранная литература» Москва</w:t>
      </w:r>
    </w:p>
    <w:p w:rsidR="00AC797A" w:rsidRPr="00AC797A" w:rsidRDefault="00AC797A" w:rsidP="005634A1">
      <w:pPr>
        <w:spacing w:after="390" w:line="39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C797A" w:rsidRPr="00AC797A" w:rsidSect="005634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351D"/>
    <w:rsid w:val="0008351D"/>
    <w:rsid w:val="005634A1"/>
    <w:rsid w:val="005A34E2"/>
    <w:rsid w:val="00620E2D"/>
    <w:rsid w:val="00683AD8"/>
    <w:rsid w:val="00686289"/>
    <w:rsid w:val="00786DE7"/>
    <w:rsid w:val="007B2F67"/>
    <w:rsid w:val="00865291"/>
    <w:rsid w:val="008E6C66"/>
    <w:rsid w:val="00AC797A"/>
    <w:rsid w:val="00B3032C"/>
    <w:rsid w:val="00B9568C"/>
    <w:rsid w:val="00C265D4"/>
    <w:rsid w:val="00E25B15"/>
    <w:rsid w:val="00E36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C7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C79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dcterms:created xsi:type="dcterms:W3CDTF">2021-01-16T09:52:00Z</dcterms:created>
  <dcterms:modified xsi:type="dcterms:W3CDTF">2021-01-16T10:55:00Z</dcterms:modified>
</cp:coreProperties>
</file>